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E4D68">
      <w:pPr>
        <w:jc w:val="center"/>
        <w:rPr>
          <w:b/>
          <w:bCs/>
          <w:sz w:val="28"/>
          <w:szCs w:val="28"/>
          <w:highlight w:val="none"/>
        </w:rPr>
      </w:pPr>
      <w:bookmarkStart w:id="3" w:name="_GoBack"/>
      <w:bookmarkEnd w:id="3"/>
    </w:p>
    <w:p w14:paraId="451E1BFE"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Отчет</w:t>
      </w:r>
    </w:p>
    <w:p w14:paraId="479C3DD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публичных консультаций</w:t>
      </w:r>
    </w:p>
    <w:p w14:paraId="0CC65A00">
      <w:pPr>
        <w:widowControl w:val="0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Управление сельского хозяйства администрации Богородского муниципального округа Нижегородской области                      </w:t>
      </w:r>
    </w:p>
    <w:p w14:paraId="246AEA9A">
      <w:pPr>
        <w:widowControl w:val="0"/>
        <w:jc w:val="center"/>
      </w:pPr>
      <w:r>
        <w:t>(наименование структурного подразделения)</w:t>
      </w:r>
    </w:p>
    <w:p w14:paraId="657B50AC">
      <w:pPr>
        <w:pStyle w:val="181"/>
        <w:ind w:firstLine="708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14:ligatures w14:val="none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Постановление администрации Богородского муниципального округа Нижегородской области </w:t>
      </w:r>
      <w:r>
        <w:rPr>
          <w:rFonts w:ascii="Times New Roman" w:hAnsi="Times New Roman" w:cs="Times New Roman"/>
          <w:sz w:val="28"/>
          <w:szCs w:val="28"/>
          <w:highlight w:val="none"/>
        </w:rPr>
        <w:t>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Об утверждении Порядка предоставления субсидии на возмещение части затрат на производство сельскохозяйственной продукции, на создание условий для развития сельскохозяйственного производства Богородского муниципального округа Нижегородской области»</w:t>
      </w:r>
    </w:p>
    <w:p w14:paraId="6F3C1F10">
      <w:pPr>
        <w:widowControl w:val="0"/>
        <w:jc w:val="center"/>
        <w:rPr>
          <w:sz w:val="28"/>
          <w:szCs w:val="28"/>
        </w:rPr>
      </w:pPr>
      <w:r>
        <w:t>(наименование проекта муниципального нормативного правового акта)</w:t>
      </w:r>
    </w:p>
    <w:p w14:paraId="79E29097">
      <w:pPr>
        <w:widowControl w:val="0"/>
        <w:rPr>
          <w:sz w:val="28"/>
          <w:szCs w:val="28"/>
        </w:rPr>
      </w:pPr>
      <w:r>
        <w:rPr>
          <w:sz w:val="28"/>
          <w:szCs w:val="28"/>
        </w:rPr>
        <w:t>1. Срок проведения публичных консультаций:</w:t>
      </w:r>
    </w:p>
    <w:p w14:paraId="05BC7583">
      <w:pPr>
        <w:widowControl w:val="0"/>
        <w:rPr>
          <w:rFonts w:ascii="Courier New" w:hAnsi="Courier New" w:cs="Courier New"/>
          <w:sz w:val="20"/>
          <w:szCs w:val="20"/>
        </w:rPr>
      </w:pPr>
    </w:p>
    <w:p w14:paraId="257FA000">
      <w:pPr>
        <w:widowControl w:val="0"/>
        <w:rPr>
          <w:rFonts w:ascii="Courier New" w:hAnsi="Courier New" w:cs="Courier New"/>
          <w:sz w:val="20"/>
          <w:szCs w:val="20"/>
          <w:highlight w:val="none"/>
        </w:rPr>
      </w:pPr>
      <w:r>
        <w:rPr>
          <w:sz w:val="28"/>
          <w:szCs w:val="28"/>
        </w:rPr>
        <w:t>«02» октября 2025 года – «31» октября 2025 года</w:t>
      </w:r>
    </w:p>
    <w:p w14:paraId="788BAA11">
      <w:pPr>
        <w:widowControl w:val="0"/>
        <w:rPr>
          <w:rFonts w:ascii="Courier New" w:hAnsi="Courier New" w:cs="Courier New"/>
          <w:sz w:val="20"/>
          <w:szCs w:val="20"/>
        </w:rPr>
      </w:pPr>
    </w:p>
    <w:p w14:paraId="0F46665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2. Проведенные формы публичных консультаций:</w:t>
      </w:r>
    </w:p>
    <w:p w14:paraId="1E5A7129">
      <w:pPr>
        <w:widowControl w:val="0"/>
        <w:ind w:firstLine="540"/>
        <w:jc w:val="both"/>
        <w:rPr>
          <w:rFonts w:ascii="Calibri" w:hAnsi="Calibri" w:eastAsia="Calibri" w:cs="Calibri"/>
          <w:sz w:val="22"/>
          <w:szCs w:val="22"/>
          <w:lang w:eastAsia="en-US"/>
        </w:rPr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600"/>
        <w:gridCol w:w="5353"/>
        <w:gridCol w:w="1701"/>
        <w:gridCol w:w="1707"/>
      </w:tblGrid>
      <w:tr w14:paraId="6F54F61B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3A438A64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</w:p>
          <w:p w14:paraId="655F84A2">
            <w:pPr>
              <w:widowContro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3922077D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Наименование формы</w:t>
            </w:r>
          </w:p>
          <w:p w14:paraId="1DFF75BF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публичных консультаций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2DF45C3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Сроки</w:t>
            </w:r>
          </w:p>
          <w:p w14:paraId="551681F6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587D109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Общее количество участников</w:t>
            </w:r>
          </w:p>
        </w:tc>
      </w:tr>
      <w:tr w14:paraId="1ECFE29B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6384865E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5B8407D3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Публичные слушания с применением информационно-коммуницационной сети «Интернет» (официальный сайт Правительства Нижегородской области, официальный сайт администрации Богородского муниципального округа Нижегородской области)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6478283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5A4AEFD7">
            <w:pPr>
              <w:widowControl w:val="0"/>
              <w:jc w:val="center"/>
              <w:rPr>
                <w:rFonts w:eastAsia="Calibri"/>
                <w:sz w:val="24"/>
                <w:szCs w:val="24"/>
                <w:highlight w:val="none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02.10.2025-31.10.2025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03D2F98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6259A5B8">
            <w:pPr>
              <w:widowControl w:val="0"/>
              <w:jc w:val="center"/>
              <w:rPr>
                <w:rFonts w:eastAsia="Calibri"/>
                <w:sz w:val="24"/>
                <w:szCs w:val="24"/>
                <w:highlight w:val="none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033C6D25">
      <w:pPr>
        <w:widowControl w:val="0"/>
        <w:rPr>
          <w:rFonts w:eastAsia="Calibri"/>
          <w:sz w:val="16"/>
          <w:szCs w:val="16"/>
        </w:rPr>
      </w:pPr>
      <w:bookmarkStart w:id="0" w:name="Par192"/>
      <w:bookmarkEnd w:id="0"/>
      <w:bookmarkStart w:id="1" w:name="Par177"/>
      <w:bookmarkEnd w:id="1"/>
    </w:p>
    <w:p w14:paraId="3D6BF5EC">
      <w:pPr>
        <w:widowControl w:val="0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>
        <w:rPr>
          <w:sz w:val="28"/>
          <w:szCs w:val="28"/>
        </w:rPr>
        <w:t>Список участников публичных консультаций:</w:t>
      </w:r>
    </w:p>
    <w:p w14:paraId="6A4437F1">
      <w:pPr>
        <w:widowControl w:val="0"/>
        <w:ind w:firstLine="567"/>
        <w:rPr>
          <w:rFonts w:eastAsia="Calibri"/>
          <w:lang w:eastAsia="en-US"/>
        </w:rPr>
      </w:pPr>
      <w:r>
        <w:rPr>
          <w:sz w:val="28"/>
          <w:szCs w:val="28"/>
        </w:rPr>
        <w:t>1.Финансовое управление администрации Богородского муниципального округа Нижегородской области</w:t>
      </w:r>
      <w:r>
        <w:rPr>
          <w:rFonts w:eastAsia="Calibri"/>
          <w:lang w:eastAsia="en-US"/>
        </w:rPr>
        <w:t xml:space="preserve"> </w:t>
      </w:r>
      <w:r>
        <w:rPr>
          <w:sz w:val="28"/>
          <w:szCs w:val="28"/>
          <w:lang w:eastAsia="en-US"/>
        </w:rPr>
        <w:t>(далее - Финуправление)</w:t>
      </w:r>
    </w:p>
    <w:p w14:paraId="575E3995">
      <w:pPr>
        <w:widowControl w:val="0"/>
        <w:ind w:firstLine="567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(наименование участника публичных консультаций)</w:t>
      </w:r>
    </w:p>
    <w:p w14:paraId="5B5DBE3B">
      <w:pPr>
        <w:widowControl w:val="0"/>
        <w:rPr>
          <w:sz w:val="28"/>
          <w:szCs w:val="28"/>
        </w:rPr>
      </w:pPr>
      <w:bookmarkStart w:id="2" w:name="Par220"/>
      <w:bookmarkEnd w:id="2"/>
      <w:r>
        <w:rPr>
          <w:sz w:val="28"/>
          <w:szCs w:val="28"/>
        </w:rPr>
        <w:t>4. Свод замечаний и предложений по результатам публичных консультаций</w:t>
      </w: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567"/>
        <w:gridCol w:w="4393"/>
        <w:gridCol w:w="1986"/>
        <w:gridCol w:w="2414"/>
      </w:tblGrid>
      <w:tr w14:paraId="4D9DF573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00" w:hRule="atLeast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39C96807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№ </w:t>
            </w:r>
          </w:p>
          <w:p w14:paraId="3295E73D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1E54A515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Замечания и (или) предложения</w:t>
            </w:r>
          </w:p>
        </w:tc>
        <w:tc>
          <w:tcPr>
            <w:tcW w:w="1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7C9B468B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61BB9391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Комментарий (позиция) регулирующего органа</w:t>
            </w:r>
          </w:p>
          <w:p w14:paraId="7A7A27D5">
            <w:pPr>
              <w:widowControl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792CB57D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855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</w:tcPr>
          <w:p w14:paraId="77D6C0C5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</w:tcPr>
          <w:p w14:paraId="48D5941A">
            <w:r>
              <w:t>Предлагаем  откорректировать текст порядка в части проведения мониторинга и ссылки по тексту на приложения.</w:t>
            </w:r>
          </w:p>
        </w:tc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</w:tcPr>
          <w:p w14:paraId="667617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t>Финуправление</w:t>
            </w:r>
          </w:p>
        </w:tc>
        <w:tc>
          <w:tcPr>
            <w:tcW w:w="2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</w:tcPr>
          <w:p w14:paraId="5869F77D">
            <w:r>
              <w:t xml:space="preserve">В порядок внесено изменение. </w:t>
            </w:r>
          </w:p>
        </w:tc>
      </w:tr>
    </w:tbl>
    <w:p w14:paraId="462BBB0D">
      <w:pPr>
        <w:widowControl w:val="0"/>
        <w:rPr>
          <w:sz w:val="28"/>
          <w:szCs w:val="28"/>
        </w:rPr>
      </w:pPr>
    </w:p>
    <w:p w14:paraId="1BE17D85">
      <w:pPr>
        <w:widowControl w:val="0"/>
        <w:rPr>
          <w:sz w:val="28"/>
          <w:szCs w:val="28"/>
          <w:highlight w:val="none"/>
        </w:rPr>
      </w:pPr>
      <w:r>
        <w:rPr>
          <w:sz w:val="28"/>
          <w:szCs w:val="28"/>
        </w:rPr>
        <w:t>Начальник управления</w:t>
      </w:r>
    </w:p>
    <w:p w14:paraId="045A95BA">
      <w:pPr>
        <w:widowControl w:val="0"/>
      </w:pPr>
      <w:r>
        <w:rPr>
          <w:sz w:val="28"/>
          <w:szCs w:val="28"/>
        </w:rPr>
        <w:t>сельского хозяйства                                                                           В.А.Окунева</w:t>
      </w:r>
    </w:p>
    <w:sectPr>
      <w:footerReference r:id="rId5" w:type="default"/>
      <w:pgSz w:w="11906" w:h="16838"/>
      <w:pgMar w:top="425" w:right="567" w:bottom="1134" w:left="1701" w:header="708" w:footer="405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20AE1">
    <w:pPr>
      <w:pStyle w:val="3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C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qFormat="1" w:uiPriority="39" w:semiHidden="0" w:name="toc 4"/>
    <w:lsdException w:qFormat="1" w:uiPriority="39" w:semiHidden="0" w:name="toc 5"/>
    <w:lsdException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79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8"/>
    <w:semiHidden/>
    <w:unhideWhenUsed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0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2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character" w:customStyle="1" w:styleId="44">
    <w:name w:val="Title Char"/>
    <w:basedOn w:val="11"/>
    <w:link w:val="30"/>
    <w:qFormat/>
    <w:uiPriority w:val="10"/>
    <w:rPr>
      <w:sz w:val="48"/>
      <w:szCs w:val="48"/>
    </w:rPr>
  </w:style>
  <w:style w:type="character" w:customStyle="1" w:styleId="45">
    <w:name w:val="Subtitle Char"/>
    <w:basedOn w:val="11"/>
    <w:link w:val="32"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Quote Char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49">
    <w:name w:val="Intense Quote Char"/>
    <w:link w:val="48"/>
    <w:qFormat/>
    <w:uiPriority w:val="30"/>
    <w:rPr>
      <w:i/>
    </w:rPr>
  </w:style>
  <w:style w:type="character" w:customStyle="1" w:styleId="50">
    <w:name w:val="Header Char"/>
    <w:basedOn w:val="11"/>
    <w:link w:val="20"/>
    <w:uiPriority w:val="99"/>
  </w:style>
  <w:style w:type="character" w:customStyle="1" w:styleId="51">
    <w:name w:val="Footer Char"/>
    <w:basedOn w:val="11"/>
    <w:link w:val="31"/>
    <w:uiPriority w:val="99"/>
  </w:style>
  <w:style w:type="character" w:customStyle="1" w:styleId="52">
    <w:name w:val="Caption Char"/>
    <w:link w:val="31"/>
    <w:qFormat/>
    <w:uiPriority w:val="99"/>
  </w:style>
  <w:style w:type="table" w:customStyle="1" w:styleId="53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5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3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0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7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4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09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0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1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2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3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4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5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7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8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1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2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0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1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2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5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6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8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39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3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59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0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2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4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6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7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9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0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1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Footnote Text Char"/>
    <w:link w:val="18"/>
    <w:uiPriority w:val="99"/>
    <w:rPr>
      <w:sz w:val="18"/>
    </w:rPr>
  </w:style>
  <w:style w:type="character" w:customStyle="1" w:styleId="179">
    <w:name w:val="Endnote Text Char"/>
    <w:link w:val="16"/>
    <w:qFormat/>
    <w:uiPriority w:val="99"/>
    <w:rPr>
      <w:sz w:val="20"/>
    </w:rPr>
  </w:style>
  <w:style w:type="paragraph" w:customStyle="1" w:styleId="180">
    <w:name w:val="TOC Heading"/>
    <w:unhideWhenUsed/>
    <w:uiPriority w:val="39"/>
    <w:rPr>
      <w:sz w:val="21"/>
      <w:szCs w:val="22"/>
    </w:rPr>
  </w:style>
  <w:style w:type="paragraph" w:styleId="181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182">
    <w:name w:val="ConsPlusNormal"/>
    <w:uiPriority w:val="0"/>
    <w:pPr>
      <w:keepNext w:val="0"/>
      <w:keepLines w:val="0"/>
      <w:pageBreakBefore w:val="0"/>
      <w:widowControl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Arial" w:hAnsi="Arial" w:eastAsia="Times New Roman" w:cs="Arial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customStyle="1" w:styleId="183">
    <w:name w:val="Font Style23"/>
    <w:uiPriority w:val="99"/>
    <w:rPr>
      <w:rFonts w:ascii="Times New Roman" w:hAnsi="Times New Roman" w:cs="Times New Roman"/>
      <w:sz w:val="26"/>
      <w:szCs w:val="26"/>
    </w:rPr>
  </w:style>
  <w:style w:type="paragraph" w:customStyle="1" w:styleId="184">
    <w:name w:val="Style9"/>
    <w:uiPriority w:val="99"/>
    <w:pPr>
      <w:keepNext w:val="0"/>
      <w:keepLines w:val="0"/>
      <w:pageBreakBefore w:val="0"/>
      <w:widowControl w:val="0"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324" w:lineRule="exact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customStyle="1" w:styleId="185">
    <w:name w:val="ConsPlusTitle"/>
    <w:uiPriority w:val="0"/>
    <w:pPr>
      <w:keepNext w:val="0"/>
      <w:keepLines w:val="0"/>
      <w:pageBreakBefore w:val="0"/>
      <w:widowControl w:val="0"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Times New Roman" w:cs="Calibri"/>
      <w:b/>
      <w:bCs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TotalTime>0</TotalTime>
  <ScaleCrop>false</ScaleCrop>
  <LinksUpToDate>false</LinksUpToDate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2021-09-14T10:32:00Z</dcterms:created>
  <dc:creator>user</dc:creator>
  <cp:lastModifiedBy>Дарья</cp:lastModifiedBy>
  <dcterms:modified xsi:type="dcterms:W3CDTF">2025-11-06T09:26:39Z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E1A8F9170A1B45A687E1411A062458F3_13</vt:lpwstr>
  </property>
</Properties>
</file>